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73"/>
        <w:gridCol w:w="2229"/>
        <w:gridCol w:w="1791"/>
        <w:gridCol w:w="2692"/>
      </w:tblGrid>
      <w:tr w:rsidR="00B16872" w:rsidRPr="00CE194E" w14:paraId="3DCBFC8A" w14:textId="77777777" w:rsidTr="00B16872">
        <w:tc>
          <w:tcPr>
            <w:tcW w:w="9085" w:type="dxa"/>
            <w:gridSpan w:val="4"/>
          </w:tcPr>
          <w:p w14:paraId="3B08455C" w14:textId="75DFD5F1" w:rsidR="00B16872" w:rsidRPr="00CE194E" w:rsidRDefault="00B16872">
            <w:bookmarkStart w:id="0" w:name="_GoBack"/>
            <w:bookmarkEnd w:id="0"/>
            <w:r w:rsidRPr="00CE194E">
              <w:t xml:space="preserve">INSTRUCTIONS: Identify a character which </w:t>
            </w:r>
            <w:r w:rsidR="00CE194E" w:rsidRPr="00CE194E">
              <w:t xml:space="preserve">could be categorized in each of the following archetypes. Write the character’s name in the character </w:t>
            </w:r>
            <w:proofErr w:type="gramStart"/>
            <w:r w:rsidR="00CE194E" w:rsidRPr="00CE194E">
              <w:t>column, and</w:t>
            </w:r>
            <w:proofErr w:type="gramEnd"/>
            <w:r w:rsidR="00CE194E" w:rsidRPr="00CE194E">
              <w:t xml:space="preserve"> provide an example or explanation of why the character fits the description of the archetype. </w:t>
            </w:r>
          </w:p>
        </w:tc>
      </w:tr>
      <w:tr w:rsidR="00B16872" w:rsidRPr="00CE194E" w14:paraId="587F3D44" w14:textId="77777777" w:rsidTr="00B16872">
        <w:tc>
          <w:tcPr>
            <w:tcW w:w="2373" w:type="dxa"/>
          </w:tcPr>
          <w:p w14:paraId="1EE70C6A" w14:textId="5C40FC7B" w:rsidR="00896BAC" w:rsidRPr="00CE194E" w:rsidRDefault="00896BAC">
            <w:r w:rsidRPr="00CE194E">
              <w:t>ARCHETYPE:</w:t>
            </w:r>
          </w:p>
        </w:tc>
        <w:tc>
          <w:tcPr>
            <w:tcW w:w="2229" w:type="dxa"/>
          </w:tcPr>
          <w:p w14:paraId="20D400AC" w14:textId="3A80F34E" w:rsidR="00896BAC" w:rsidRPr="00CE194E" w:rsidRDefault="00896BAC">
            <w:r w:rsidRPr="00CE194E">
              <w:t xml:space="preserve">DEFINITION: </w:t>
            </w:r>
          </w:p>
        </w:tc>
        <w:tc>
          <w:tcPr>
            <w:tcW w:w="1791" w:type="dxa"/>
          </w:tcPr>
          <w:p w14:paraId="002A88E0" w14:textId="471329DA" w:rsidR="00896BAC" w:rsidRPr="00CE194E" w:rsidRDefault="00896BAC">
            <w:r w:rsidRPr="00CE194E">
              <w:t>CHARACTER:</w:t>
            </w:r>
          </w:p>
        </w:tc>
        <w:tc>
          <w:tcPr>
            <w:tcW w:w="2692" w:type="dxa"/>
          </w:tcPr>
          <w:p w14:paraId="7AD1AA4D" w14:textId="19ACE915" w:rsidR="00896BAC" w:rsidRPr="00CE194E" w:rsidRDefault="00896BAC">
            <w:r w:rsidRPr="00CE194E">
              <w:t>EXAMPLE/EXPLANATION:</w:t>
            </w:r>
          </w:p>
        </w:tc>
      </w:tr>
      <w:tr w:rsidR="00B16872" w:rsidRPr="00CE194E" w14:paraId="2BE00B22" w14:textId="77777777" w:rsidTr="00B16872">
        <w:tc>
          <w:tcPr>
            <w:tcW w:w="2373" w:type="dxa"/>
          </w:tcPr>
          <w:p w14:paraId="245E3425" w14:textId="556A54E0" w:rsidR="00896BAC" w:rsidRPr="00CE194E" w:rsidRDefault="00896BAC">
            <w:r w:rsidRPr="00CE194E">
              <w:t>HERO</w:t>
            </w:r>
          </w:p>
        </w:tc>
        <w:tc>
          <w:tcPr>
            <w:tcW w:w="2229" w:type="dxa"/>
          </w:tcPr>
          <w:p w14:paraId="4D032C22" w14:textId="738B507A" w:rsidR="00896BAC" w:rsidRPr="00CE194E" w:rsidRDefault="00A46A8F">
            <w:r w:rsidRPr="00CE194E">
              <w:t xml:space="preserve">After some ultimate objective and must encounter and overcome obstacles along the way to achieving this goal. </w:t>
            </w:r>
          </w:p>
        </w:tc>
        <w:tc>
          <w:tcPr>
            <w:tcW w:w="1791" w:type="dxa"/>
          </w:tcPr>
          <w:p w14:paraId="0DC0F324" w14:textId="77777777" w:rsidR="00896BAC" w:rsidRPr="00CE194E" w:rsidRDefault="00896BAC"/>
        </w:tc>
        <w:tc>
          <w:tcPr>
            <w:tcW w:w="2692" w:type="dxa"/>
          </w:tcPr>
          <w:p w14:paraId="3E3C56F0" w14:textId="77777777" w:rsidR="00896BAC" w:rsidRPr="00CE194E" w:rsidRDefault="00896BAC"/>
        </w:tc>
      </w:tr>
      <w:tr w:rsidR="00B16872" w:rsidRPr="00CE194E" w14:paraId="4FCF6B59" w14:textId="77777777" w:rsidTr="00B16872">
        <w:tc>
          <w:tcPr>
            <w:tcW w:w="2373" w:type="dxa"/>
          </w:tcPr>
          <w:p w14:paraId="4D17D7F0" w14:textId="6EDA95C3" w:rsidR="00896BAC" w:rsidRPr="00CE194E" w:rsidRDefault="00896BAC">
            <w:r w:rsidRPr="00CE194E">
              <w:t>MENTOR</w:t>
            </w:r>
          </w:p>
        </w:tc>
        <w:tc>
          <w:tcPr>
            <w:tcW w:w="2229" w:type="dxa"/>
          </w:tcPr>
          <w:p w14:paraId="26C4020F" w14:textId="42B2332A" w:rsidR="00896BAC" w:rsidRPr="00CE194E" w:rsidRDefault="00A46A8F">
            <w:r w:rsidRPr="00CE194E">
              <w:t xml:space="preserve">Usually old, this person often has some kind of magic abilities or a much greater breadth of knowledge. A teacher. Will often die before or during hero’s journey. </w:t>
            </w:r>
          </w:p>
        </w:tc>
        <w:tc>
          <w:tcPr>
            <w:tcW w:w="1791" w:type="dxa"/>
          </w:tcPr>
          <w:p w14:paraId="488FB431" w14:textId="77777777" w:rsidR="00896BAC" w:rsidRPr="00CE194E" w:rsidRDefault="00896BAC"/>
        </w:tc>
        <w:tc>
          <w:tcPr>
            <w:tcW w:w="2692" w:type="dxa"/>
          </w:tcPr>
          <w:p w14:paraId="4C00A539" w14:textId="77777777" w:rsidR="00896BAC" w:rsidRPr="00CE194E" w:rsidRDefault="00896BAC"/>
        </w:tc>
      </w:tr>
      <w:tr w:rsidR="00B16872" w:rsidRPr="00CE194E" w14:paraId="0089E543" w14:textId="77777777" w:rsidTr="00B16872">
        <w:tc>
          <w:tcPr>
            <w:tcW w:w="2373" w:type="dxa"/>
          </w:tcPr>
          <w:p w14:paraId="635627E5" w14:textId="7EB3ED78" w:rsidR="00896BAC" w:rsidRPr="00CE194E" w:rsidRDefault="00896BAC">
            <w:r w:rsidRPr="00CE194E">
              <w:t>CONFIDANT(E)</w:t>
            </w:r>
          </w:p>
        </w:tc>
        <w:tc>
          <w:tcPr>
            <w:tcW w:w="2229" w:type="dxa"/>
          </w:tcPr>
          <w:p w14:paraId="7B4571FA" w14:textId="4E095220" w:rsidR="00896BAC" w:rsidRPr="00CE194E" w:rsidRDefault="00A46A8F">
            <w:r w:rsidRPr="00CE194E">
              <w:t xml:space="preserve">The friend or mentor in which the main character confides, tells secrets, or explains worries. </w:t>
            </w:r>
          </w:p>
        </w:tc>
        <w:tc>
          <w:tcPr>
            <w:tcW w:w="1791" w:type="dxa"/>
          </w:tcPr>
          <w:p w14:paraId="32327257" w14:textId="77777777" w:rsidR="00896BAC" w:rsidRPr="00CE194E" w:rsidRDefault="00896BAC"/>
        </w:tc>
        <w:tc>
          <w:tcPr>
            <w:tcW w:w="2692" w:type="dxa"/>
          </w:tcPr>
          <w:p w14:paraId="54594A72" w14:textId="77777777" w:rsidR="00896BAC" w:rsidRPr="00CE194E" w:rsidRDefault="00896BAC"/>
        </w:tc>
      </w:tr>
      <w:tr w:rsidR="00B16872" w:rsidRPr="00CE194E" w14:paraId="38897B8C" w14:textId="77777777" w:rsidTr="00B16872">
        <w:tc>
          <w:tcPr>
            <w:tcW w:w="2373" w:type="dxa"/>
          </w:tcPr>
          <w:p w14:paraId="452CF9C1" w14:textId="70F95D1C" w:rsidR="00896BAC" w:rsidRPr="00CE194E" w:rsidRDefault="00896BAC">
            <w:r w:rsidRPr="00CE194E">
              <w:t>EVERYMAN</w:t>
            </w:r>
          </w:p>
        </w:tc>
        <w:tc>
          <w:tcPr>
            <w:tcW w:w="2229" w:type="dxa"/>
          </w:tcPr>
          <w:p w14:paraId="697646B7" w14:textId="6367DF4F" w:rsidR="00896BAC" w:rsidRPr="00CE194E" w:rsidRDefault="00A46A8F">
            <w:r w:rsidRPr="00CE194E">
              <w:t>Just a normal person, but he or she must face extraordinary circumstances.</w:t>
            </w:r>
          </w:p>
        </w:tc>
        <w:tc>
          <w:tcPr>
            <w:tcW w:w="1791" w:type="dxa"/>
          </w:tcPr>
          <w:p w14:paraId="7983CB78" w14:textId="77777777" w:rsidR="00896BAC" w:rsidRPr="00CE194E" w:rsidRDefault="00896BAC"/>
        </w:tc>
        <w:tc>
          <w:tcPr>
            <w:tcW w:w="2692" w:type="dxa"/>
          </w:tcPr>
          <w:p w14:paraId="5021B780" w14:textId="77777777" w:rsidR="00896BAC" w:rsidRPr="00CE194E" w:rsidRDefault="00896BAC"/>
        </w:tc>
      </w:tr>
      <w:tr w:rsidR="00B16872" w:rsidRPr="00CE194E" w14:paraId="23B54248" w14:textId="77777777" w:rsidTr="00B16872">
        <w:tc>
          <w:tcPr>
            <w:tcW w:w="2373" w:type="dxa"/>
          </w:tcPr>
          <w:p w14:paraId="0D557FBB" w14:textId="3792237B" w:rsidR="00896BAC" w:rsidRPr="00CE194E" w:rsidRDefault="00896BAC">
            <w:r w:rsidRPr="00CE194E">
              <w:t>INNOCENT/INGENUE</w:t>
            </w:r>
          </w:p>
        </w:tc>
        <w:tc>
          <w:tcPr>
            <w:tcW w:w="2229" w:type="dxa"/>
          </w:tcPr>
          <w:p w14:paraId="2411E28E" w14:textId="27D1EF27" w:rsidR="00896BAC" w:rsidRPr="00CE194E" w:rsidRDefault="00A46A8F">
            <w:r w:rsidRPr="00CE194E">
              <w:t>Pure in every way, though surrounded by dark circumstances</w:t>
            </w:r>
          </w:p>
        </w:tc>
        <w:tc>
          <w:tcPr>
            <w:tcW w:w="1791" w:type="dxa"/>
          </w:tcPr>
          <w:p w14:paraId="5D2D2F36" w14:textId="77777777" w:rsidR="00896BAC" w:rsidRPr="00CE194E" w:rsidRDefault="00896BAC"/>
        </w:tc>
        <w:tc>
          <w:tcPr>
            <w:tcW w:w="2692" w:type="dxa"/>
          </w:tcPr>
          <w:p w14:paraId="29790B5A" w14:textId="77777777" w:rsidR="00896BAC" w:rsidRPr="00CE194E" w:rsidRDefault="00896BAC"/>
        </w:tc>
      </w:tr>
      <w:tr w:rsidR="00B16872" w:rsidRPr="00CE194E" w14:paraId="548195E1" w14:textId="77777777" w:rsidTr="00B16872">
        <w:tc>
          <w:tcPr>
            <w:tcW w:w="2373" w:type="dxa"/>
          </w:tcPr>
          <w:p w14:paraId="7BBC7BAD" w14:textId="50AF3FF5" w:rsidR="00896BAC" w:rsidRPr="00CE194E" w:rsidRDefault="00896BAC">
            <w:r w:rsidRPr="00CE194E">
              <w:t>VILLAIN</w:t>
            </w:r>
          </w:p>
        </w:tc>
        <w:tc>
          <w:tcPr>
            <w:tcW w:w="2229" w:type="dxa"/>
          </w:tcPr>
          <w:p w14:paraId="08E18C8B" w14:textId="76E05D8B" w:rsidR="00896BAC" w:rsidRPr="00CE194E" w:rsidRDefault="00A46A8F">
            <w:r w:rsidRPr="00CE194E">
              <w:t>Often evil, though there is some reason behind this. Wants to stop the hero archetype from achieving his or her goal.</w:t>
            </w:r>
          </w:p>
        </w:tc>
        <w:tc>
          <w:tcPr>
            <w:tcW w:w="1791" w:type="dxa"/>
          </w:tcPr>
          <w:p w14:paraId="4FD96B2A" w14:textId="77777777" w:rsidR="00896BAC" w:rsidRPr="00CE194E" w:rsidRDefault="00896BAC"/>
        </w:tc>
        <w:tc>
          <w:tcPr>
            <w:tcW w:w="2692" w:type="dxa"/>
          </w:tcPr>
          <w:p w14:paraId="62F10CB6" w14:textId="77777777" w:rsidR="00896BAC" w:rsidRPr="00CE194E" w:rsidRDefault="00896BAC"/>
        </w:tc>
      </w:tr>
      <w:tr w:rsidR="00B16872" w:rsidRPr="00CE194E" w14:paraId="00001074" w14:textId="77777777" w:rsidTr="00CE194E">
        <w:trPr>
          <w:trHeight w:val="1151"/>
        </w:trPr>
        <w:tc>
          <w:tcPr>
            <w:tcW w:w="2373" w:type="dxa"/>
          </w:tcPr>
          <w:p w14:paraId="0A5FCAEF" w14:textId="37CA5A24" w:rsidR="00896BAC" w:rsidRPr="00CE194E" w:rsidRDefault="00896BAC">
            <w:r w:rsidRPr="00CE194E">
              <w:lastRenderedPageBreak/>
              <w:t>DAMSEL IN DISTRESS</w:t>
            </w:r>
          </w:p>
        </w:tc>
        <w:tc>
          <w:tcPr>
            <w:tcW w:w="2229" w:type="dxa"/>
          </w:tcPr>
          <w:p w14:paraId="17F8DF69" w14:textId="48BC1F20" w:rsidR="00896BAC" w:rsidRPr="00CE194E" w:rsidRDefault="00A46A8F">
            <w:r w:rsidRPr="00CE194E">
              <w:t xml:space="preserve">A young woman in trouble who needs to be rescued. </w:t>
            </w:r>
          </w:p>
        </w:tc>
        <w:tc>
          <w:tcPr>
            <w:tcW w:w="1791" w:type="dxa"/>
          </w:tcPr>
          <w:p w14:paraId="419F758B" w14:textId="77777777" w:rsidR="00896BAC" w:rsidRPr="00CE194E" w:rsidRDefault="00896BAC"/>
        </w:tc>
        <w:tc>
          <w:tcPr>
            <w:tcW w:w="2692" w:type="dxa"/>
          </w:tcPr>
          <w:p w14:paraId="1D6D2A64" w14:textId="77777777" w:rsidR="00896BAC" w:rsidRPr="00CE194E" w:rsidRDefault="00896BAC"/>
        </w:tc>
      </w:tr>
      <w:tr w:rsidR="00B16872" w:rsidRPr="00CE194E" w14:paraId="68E31954" w14:textId="77777777" w:rsidTr="00B16872">
        <w:tc>
          <w:tcPr>
            <w:tcW w:w="2373" w:type="dxa"/>
          </w:tcPr>
          <w:p w14:paraId="398465BB" w14:textId="77777777" w:rsidR="00A46A8F" w:rsidRPr="00CE194E" w:rsidRDefault="00A46A8F"/>
          <w:p w14:paraId="4BD896A7" w14:textId="77777777" w:rsidR="00A46A8F" w:rsidRPr="00CE194E" w:rsidRDefault="00A46A8F"/>
          <w:p w14:paraId="1D83E89E" w14:textId="273F8B88" w:rsidR="00896BAC" w:rsidRPr="00CE194E" w:rsidRDefault="00896BAC">
            <w:r w:rsidRPr="00CE194E">
              <w:t>FEMME FATALE</w:t>
            </w:r>
          </w:p>
        </w:tc>
        <w:tc>
          <w:tcPr>
            <w:tcW w:w="2229" w:type="dxa"/>
          </w:tcPr>
          <w:p w14:paraId="687FAAE6" w14:textId="718859D4" w:rsidR="00896BAC" w:rsidRPr="00CE194E" w:rsidRDefault="00A46A8F">
            <w:r w:rsidRPr="00CE194E">
              <w:t>An attractive woman who will bring about the disaster of anyone who becomes involved with her through manipulation.</w:t>
            </w:r>
          </w:p>
        </w:tc>
        <w:tc>
          <w:tcPr>
            <w:tcW w:w="1791" w:type="dxa"/>
          </w:tcPr>
          <w:p w14:paraId="04CC1559" w14:textId="77777777" w:rsidR="00896BAC" w:rsidRPr="00CE194E" w:rsidRDefault="00896BAC"/>
        </w:tc>
        <w:tc>
          <w:tcPr>
            <w:tcW w:w="2692" w:type="dxa"/>
          </w:tcPr>
          <w:p w14:paraId="245B9801" w14:textId="77777777" w:rsidR="00896BAC" w:rsidRPr="00CE194E" w:rsidRDefault="00896BAC"/>
        </w:tc>
      </w:tr>
      <w:tr w:rsidR="00B16872" w:rsidRPr="00CE194E" w14:paraId="2607E996" w14:textId="77777777" w:rsidTr="00CE194E">
        <w:trPr>
          <w:trHeight w:val="1358"/>
        </w:trPr>
        <w:tc>
          <w:tcPr>
            <w:tcW w:w="2373" w:type="dxa"/>
          </w:tcPr>
          <w:p w14:paraId="6B4FA9D8" w14:textId="08DACE08" w:rsidR="00896BAC" w:rsidRPr="00CE194E" w:rsidRDefault="00896BAC">
            <w:r w:rsidRPr="00CE194E">
              <w:t>HARLEQUIN</w:t>
            </w:r>
          </w:p>
        </w:tc>
        <w:tc>
          <w:tcPr>
            <w:tcW w:w="2229" w:type="dxa"/>
          </w:tcPr>
          <w:p w14:paraId="6A33A6BF" w14:textId="771C2B12" w:rsidR="00896BAC" w:rsidRPr="00CE194E" w:rsidRDefault="00A46A8F">
            <w:r w:rsidRPr="00CE194E">
              <w:t>A comic relief, a funny friend, joker, jester, comedian or entertainer.</w:t>
            </w:r>
          </w:p>
        </w:tc>
        <w:tc>
          <w:tcPr>
            <w:tcW w:w="1791" w:type="dxa"/>
          </w:tcPr>
          <w:p w14:paraId="5A90E126" w14:textId="77777777" w:rsidR="00896BAC" w:rsidRPr="00CE194E" w:rsidRDefault="00896BAC"/>
        </w:tc>
        <w:tc>
          <w:tcPr>
            <w:tcW w:w="2692" w:type="dxa"/>
          </w:tcPr>
          <w:p w14:paraId="031A6100" w14:textId="77777777" w:rsidR="00896BAC" w:rsidRPr="00CE194E" w:rsidRDefault="00896BAC"/>
        </w:tc>
      </w:tr>
      <w:tr w:rsidR="00B16872" w:rsidRPr="00CE194E" w14:paraId="43FF50CF" w14:textId="77777777" w:rsidTr="00B16872">
        <w:tc>
          <w:tcPr>
            <w:tcW w:w="2373" w:type="dxa"/>
          </w:tcPr>
          <w:p w14:paraId="1898D5E5" w14:textId="3F11090A" w:rsidR="00896BAC" w:rsidRPr="00CE194E" w:rsidRDefault="00896BAC">
            <w:r w:rsidRPr="00CE194E">
              <w:t>SIDEKICK</w:t>
            </w:r>
          </w:p>
        </w:tc>
        <w:tc>
          <w:tcPr>
            <w:tcW w:w="2229" w:type="dxa"/>
          </w:tcPr>
          <w:p w14:paraId="3A5277BA" w14:textId="16535BC6" w:rsidR="00896BAC" w:rsidRPr="00CE194E" w:rsidRDefault="00A46A8F">
            <w:r w:rsidRPr="00CE194E">
              <w:t xml:space="preserve">A person’s assistant who has less authority than that person. They are inseparable, and always seen with their counterpart. </w:t>
            </w:r>
          </w:p>
        </w:tc>
        <w:tc>
          <w:tcPr>
            <w:tcW w:w="1791" w:type="dxa"/>
          </w:tcPr>
          <w:p w14:paraId="08C7E3A1" w14:textId="77777777" w:rsidR="00896BAC" w:rsidRPr="00CE194E" w:rsidRDefault="00896BAC"/>
        </w:tc>
        <w:tc>
          <w:tcPr>
            <w:tcW w:w="2692" w:type="dxa"/>
          </w:tcPr>
          <w:p w14:paraId="77744EC8" w14:textId="77777777" w:rsidR="00896BAC" w:rsidRPr="00CE194E" w:rsidRDefault="00896BAC"/>
        </w:tc>
      </w:tr>
      <w:tr w:rsidR="00B16872" w:rsidRPr="00CE194E" w14:paraId="252D299D" w14:textId="77777777" w:rsidTr="00B16872">
        <w:trPr>
          <w:trHeight w:val="1979"/>
        </w:trPr>
        <w:tc>
          <w:tcPr>
            <w:tcW w:w="2373" w:type="dxa"/>
          </w:tcPr>
          <w:p w14:paraId="34CBDC4F" w14:textId="3B19EF6C" w:rsidR="00896BAC" w:rsidRPr="00CE194E" w:rsidRDefault="00896BAC">
            <w:r w:rsidRPr="00CE194E">
              <w:t>ORPHAN</w:t>
            </w:r>
          </w:p>
        </w:tc>
        <w:tc>
          <w:tcPr>
            <w:tcW w:w="2229" w:type="dxa"/>
          </w:tcPr>
          <w:p w14:paraId="0BCF84A4" w14:textId="3C71DD97" w:rsidR="00896BAC" w:rsidRPr="00CE194E" w:rsidRDefault="00A46A8F"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 search of a new “family”</w:t>
            </w:r>
            <w:r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or sense of belonging</w:t>
            </w:r>
          </w:p>
        </w:tc>
        <w:tc>
          <w:tcPr>
            <w:tcW w:w="1791" w:type="dxa"/>
          </w:tcPr>
          <w:p w14:paraId="33203510" w14:textId="77777777" w:rsidR="00896BAC" w:rsidRPr="00CE194E" w:rsidRDefault="00896BAC"/>
        </w:tc>
        <w:tc>
          <w:tcPr>
            <w:tcW w:w="2692" w:type="dxa"/>
          </w:tcPr>
          <w:p w14:paraId="75A0641A" w14:textId="77777777" w:rsidR="00896BAC" w:rsidRPr="00CE194E" w:rsidRDefault="00896BAC"/>
        </w:tc>
      </w:tr>
      <w:tr w:rsidR="00B16872" w:rsidRPr="00CE194E" w14:paraId="548C04F2" w14:textId="77777777" w:rsidTr="00B16872">
        <w:trPr>
          <w:trHeight w:val="3500"/>
        </w:trPr>
        <w:tc>
          <w:tcPr>
            <w:tcW w:w="2373" w:type="dxa"/>
          </w:tcPr>
          <w:p w14:paraId="50A242BA" w14:textId="4917B7FE" w:rsidR="00896BAC" w:rsidRPr="00CE194E" w:rsidRDefault="00896BAC">
            <w:r w:rsidRPr="00CE194E">
              <w:t>CREATOR</w:t>
            </w:r>
          </w:p>
        </w:tc>
        <w:tc>
          <w:tcPr>
            <w:tcW w:w="2229" w:type="dxa"/>
          </w:tcPr>
          <w:p w14:paraId="7BE6B97A" w14:textId="0D2EFB5E" w:rsidR="00896BAC" w:rsidRPr="00CE194E" w:rsidRDefault="00A46A8F" w:rsidP="00A46A8F">
            <w:r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This archetype creates and object of an individual. I</w:t>
            </w:r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 many stories, a creator will be an artist of some sort — willing to sacrifice their own well-being and relationship</w:t>
            </w:r>
            <w:r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for their creation. </w:t>
            </w:r>
          </w:p>
        </w:tc>
        <w:tc>
          <w:tcPr>
            <w:tcW w:w="1791" w:type="dxa"/>
          </w:tcPr>
          <w:p w14:paraId="5D666A57" w14:textId="77777777" w:rsidR="00896BAC" w:rsidRPr="00CE194E" w:rsidRDefault="00896BAC"/>
        </w:tc>
        <w:tc>
          <w:tcPr>
            <w:tcW w:w="2692" w:type="dxa"/>
          </w:tcPr>
          <w:p w14:paraId="3D0A7089" w14:textId="77777777" w:rsidR="00896BAC" w:rsidRPr="00CE194E" w:rsidRDefault="00896BAC"/>
        </w:tc>
      </w:tr>
      <w:tr w:rsidR="00B16872" w:rsidRPr="00CE194E" w14:paraId="487CA73D" w14:textId="77777777" w:rsidTr="00B16872">
        <w:tc>
          <w:tcPr>
            <w:tcW w:w="2373" w:type="dxa"/>
          </w:tcPr>
          <w:p w14:paraId="1AA69534" w14:textId="18537AE2" w:rsidR="00896BAC" w:rsidRPr="00CE194E" w:rsidRDefault="00896BAC">
            <w:r w:rsidRPr="00CE194E">
              <w:lastRenderedPageBreak/>
              <w:t>CAREGIVER</w:t>
            </w:r>
          </w:p>
        </w:tc>
        <w:tc>
          <w:tcPr>
            <w:tcW w:w="2229" w:type="dxa"/>
          </w:tcPr>
          <w:p w14:paraId="03B6A4D7" w14:textId="30A434F7" w:rsidR="00896BAC" w:rsidRPr="00CE194E" w:rsidRDefault="00A46A8F">
            <w:pPr>
              <w:rPr>
                <w:rFonts w:ascii="Times New Roman" w:eastAsia="Times New Roman" w:hAnsi="Times New Roman" w:cs="Times New Roman"/>
              </w:rPr>
            </w:pPr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They might be a mother, father, wife, husband, </w:t>
            </w:r>
            <w:r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sibling, </w:t>
            </w:r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or best friend — whoever they are, they’ll do anything to protect their child, ward, lover, or best bud. </w:t>
            </w:r>
          </w:p>
        </w:tc>
        <w:tc>
          <w:tcPr>
            <w:tcW w:w="1791" w:type="dxa"/>
          </w:tcPr>
          <w:p w14:paraId="10DE8162" w14:textId="77777777" w:rsidR="00896BAC" w:rsidRPr="00CE194E" w:rsidRDefault="00896BAC"/>
        </w:tc>
        <w:tc>
          <w:tcPr>
            <w:tcW w:w="2692" w:type="dxa"/>
          </w:tcPr>
          <w:p w14:paraId="431645B2" w14:textId="77777777" w:rsidR="00896BAC" w:rsidRPr="00CE194E" w:rsidRDefault="00896BAC"/>
        </w:tc>
      </w:tr>
      <w:tr w:rsidR="00B16872" w:rsidRPr="00CE194E" w14:paraId="04CE3FAD" w14:textId="77777777" w:rsidTr="00B16872">
        <w:trPr>
          <w:trHeight w:val="2348"/>
        </w:trPr>
        <w:tc>
          <w:tcPr>
            <w:tcW w:w="2373" w:type="dxa"/>
          </w:tcPr>
          <w:p w14:paraId="7128A660" w14:textId="340C85E0" w:rsidR="00896BAC" w:rsidRPr="00CE194E" w:rsidRDefault="00896BAC">
            <w:r w:rsidRPr="00CE194E">
              <w:t>RULER</w:t>
            </w:r>
          </w:p>
        </w:tc>
        <w:tc>
          <w:tcPr>
            <w:tcW w:w="2229" w:type="dxa"/>
          </w:tcPr>
          <w:p w14:paraId="3F839B33" w14:textId="35CD1E87" w:rsidR="00896BAC" w:rsidRPr="00CE194E" w:rsidRDefault="00A46A8F">
            <w:r w:rsidRPr="00CE194E">
              <w:rPr>
                <w:rFonts w:ascii="Arial" w:hAnsi="Arial" w:cs="Arial"/>
                <w:color w:val="222222"/>
                <w:shd w:val="clear" w:color="auto" w:fill="FFFFFF"/>
              </w:rPr>
              <w:t xml:space="preserve">A </w:t>
            </w:r>
            <w:r w:rsidR="00896BAC" w:rsidRPr="00CE194E">
              <w:rPr>
                <w:rFonts w:ascii="Arial" w:hAnsi="Arial" w:cs="Arial"/>
                <w:color w:val="222222"/>
                <w:shd w:val="clear" w:color="auto" w:fill="FFFFFF"/>
              </w:rPr>
              <w:t>role model for others to emulate and seeks to help others secure prosperity and security.</w:t>
            </w:r>
            <w:r w:rsidRPr="00CE194E">
              <w:rPr>
                <w:rFonts w:ascii="Arial" w:hAnsi="Arial" w:cs="Arial"/>
                <w:color w:val="222222"/>
                <w:shd w:val="clear" w:color="auto" w:fill="FFFFFF"/>
              </w:rPr>
              <w:t xml:space="preserve"> Seeks to prevent chaos by taking control.</w:t>
            </w:r>
          </w:p>
        </w:tc>
        <w:tc>
          <w:tcPr>
            <w:tcW w:w="1791" w:type="dxa"/>
          </w:tcPr>
          <w:p w14:paraId="36E5C3C7" w14:textId="77777777" w:rsidR="00896BAC" w:rsidRPr="00CE194E" w:rsidRDefault="00896BAC"/>
        </w:tc>
        <w:tc>
          <w:tcPr>
            <w:tcW w:w="2692" w:type="dxa"/>
          </w:tcPr>
          <w:p w14:paraId="27947160" w14:textId="77777777" w:rsidR="00896BAC" w:rsidRPr="00CE194E" w:rsidRDefault="00896BAC"/>
        </w:tc>
      </w:tr>
      <w:tr w:rsidR="00B16872" w:rsidRPr="00CE194E" w14:paraId="6899FBD9" w14:textId="77777777" w:rsidTr="00B16872">
        <w:tc>
          <w:tcPr>
            <w:tcW w:w="2373" w:type="dxa"/>
          </w:tcPr>
          <w:p w14:paraId="776D947B" w14:textId="76EDC659" w:rsidR="00896BAC" w:rsidRPr="00CE194E" w:rsidRDefault="00896BAC">
            <w:r w:rsidRPr="00CE194E">
              <w:t>REBEL</w:t>
            </w:r>
          </w:p>
        </w:tc>
        <w:tc>
          <w:tcPr>
            <w:tcW w:w="2229" w:type="dxa"/>
          </w:tcPr>
          <w:p w14:paraId="41E61B35" w14:textId="30EDF08D" w:rsidR="00896BAC" w:rsidRPr="00CE194E" w:rsidRDefault="00896BAC">
            <w:r w:rsidRPr="00CE194E">
              <w:rPr>
                <w:rFonts w:ascii="Arial" w:hAnsi="Arial" w:cs="Arial"/>
                <w:color w:val="222222"/>
                <w:shd w:val="clear" w:color="auto" w:fill="FFFFFF"/>
              </w:rPr>
              <w:t>Someone who speaks out against discrimination and oppression, challenges injustice, doesn't conform to trends, and thrives off of making waves.</w:t>
            </w:r>
          </w:p>
        </w:tc>
        <w:tc>
          <w:tcPr>
            <w:tcW w:w="1791" w:type="dxa"/>
          </w:tcPr>
          <w:p w14:paraId="33AEA914" w14:textId="77777777" w:rsidR="00896BAC" w:rsidRPr="00CE194E" w:rsidRDefault="00896BAC"/>
        </w:tc>
        <w:tc>
          <w:tcPr>
            <w:tcW w:w="2692" w:type="dxa"/>
          </w:tcPr>
          <w:p w14:paraId="4E994286" w14:textId="77777777" w:rsidR="00896BAC" w:rsidRPr="00CE194E" w:rsidRDefault="00896BAC"/>
        </w:tc>
      </w:tr>
      <w:tr w:rsidR="00B16872" w:rsidRPr="00CE194E" w14:paraId="6F55BBE2" w14:textId="77777777" w:rsidTr="00CE194E">
        <w:trPr>
          <w:trHeight w:val="2987"/>
        </w:trPr>
        <w:tc>
          <w:tcPr>
            <w:tcW w:w="2373" w:type="dxa"/>
          </w:tcPr>
          <w:p w14:paraId="765FA69F" w14:textId="75CA4BAE" w:rsidR="00896BAC" w:rsidRPr="00CE194E" w:rsidRDefault="00896BAC">
            <w:r w:rsidRPr="00CE194E">
              <w:t>LOVER</w:t>
            </w:r>
          </w:p>
        </w:tc>
        <w:tc>
          <w:tcPr>
            <w:tcW w:w="2229" w:type="dxa"/>
          </w:tcPr>
          <w:p w14:paraId="4E880617" w14:textId="6981DB76" w:rsidR="00896BAC" w:rsidRPr="00CE194E" w:rsidRDefault="00896BA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</w:t>
            </w:r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hey have love in their </w:t>
            </w:r>
            <w:proofErr w:type="gramStart"/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lives</w:t>
            </w:r>
            <w:proofErr w:type="gramEnd"/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and it makes them more driven and devoted</w:t>
            </w:r>
            <w:r w:rsidR="00384A3A"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730A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downside of this passion is that they’re often willing to sacrifice everything for the ones they love</w:t>
            </w:r>
            <w:r w:rsidRPr="00CE19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91" w:type="dxa"/>
          </w:tcPr>
          <w:p w14:paraId="535E8296" w14:textId="77777777" w:rsidR="00896BAC" w:rsidRPr="00CE194E" w:rsidRDefault="00896BAC"/>
        </w:tc>
        <w:tc>
          <w:tcPr>
            <w:tcW w:w="2692" w:type="dxa"/>
          </w:tcPr>
          <w:p w14:paraId="6BC49359" w14:textId="77777777" w:rsidR="00896BAC" w:rsidRPr="00CE194E" w:rsidRDefault="00896BAC"/>
        </w:tc>
      </w:tr>
      <w:tr w:rsidR="00B16872" w:rsidRPr="00CE194E" w14:paraId="542E7077" w14:textId="77777777" w:rsidTr="00B16872">
        <w:tc>
          <w:tcPr>
            <w:tcW w:w="2373" w:type="dxa"/>
          </w:tcPr>
          <w:p w14:paraId="4715C55D" w14:textId="790D11B3" w:rsidR="00896BAC" w:rsidRPr="00CE194E" w:rsidRDefault="00896BAC">
            <w:r w:rsidRPr="00CE194E">
              <w:t>CHILD</w:t>
            </w:r>
          </w:p>
        </w:tc>
        <w:tc>
          <w:tcPr>
            <w:tcW w:w="2229" w:type="dxa"/>
          </w:tcPr>
          <w:p w14:paraId="294148CB" w14:textId="3E5461DA" w:rsidR="00896BAC" w:rsidRPr="00CE194E" w:rsidRDefault="00896BAC">
            <w:r w:rsidRPr="00730A1C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 xml:space="preserve">This character is young in age or </w:t>
            </w:r>
            <w:proofErr w:type="gramStart"/>
            <w:r w:rsidRPr="00730A1C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>spirit, and</w:t>
            </w:r>
            <w:proofErr w:type="gramEnd"/>
            <w:r w:rsidRPr="00730A1C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 xml:space="preserve"> loves adventure — or at least they think they do until they truly experience it</w:t>
            </w:r>
            <w:r w:rsidR="00CE194E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>.</w:t>
            </w:r>
          </w:p>
        </w:tc>
        <w:tc>
          <w:tcPr>
            <w:tcW w:w="1791" w:type="dxa"/>
          </w:tcPr>
          <w:p w14:paraId="48925C94" w14:textId="77777777" w:rsidR="00896BAC" w:rsidRPr="00CE194E" w:rsidRDefault="00896BAC"/>
        </w:tc>
        <w:tc>
          <w:tcPr>
            <w:tcW w:w="2692" w:type="dxa"/>
          </w:tcPr>
          <w:p w14:paraId="31F66286" w14:textId="77777777" w:rsidR="00896BAC" w:rsidRPr="00CE194E" w:rsidRDefault="00896BAC"/>
        </w:tc>
      </w:tr>
      <w:tr w:rsidR="00B16872" w:rsidRPr="00CE194E" w14:paraId="3FE0FF1D" w14:textId="77777777" w:rsidTr="00B16872">
        <w:tc>
          <w:tcPr>
            <w:tcW w:w="2373" w:type="dxa"/>
          </w:tcPr>
          <w:p w14:paraId="149D7181" w14:textId="4222D23A" w:rsidR="00896BAC" w:rsidRPr="00CE194E" w:rsidRDefault="00896BAC">
            <w:r w:rsidRPr="00CE194E">
              <w:lastRenderedPageBreak/>
              <w:t>IMPOSTOR/BETRAYER</w:t>
            </w:r>
          </w:p>
        </w:tc>
        <w:tc>
          <w:tcPr>
            <w:tcW w:w="2229" w:type="dxa"/>
          </w:tcPr>
          <w:p w14:paraId="77182765" w14:textId="0293AA9F" w:rsidR="00896BAC" w:rsidRPr="00CE194E" w:rsidRDefault="00896BAC">
            <w:r w:rsidRPr="00CE194E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 xml:space="preserve">They are intelligent and take advantage of situations and characters. Will feign friendship to benefit </w:t>
            </w:r>
            <w:proofErr w:type="gramStart"/>
            <w:r w:rsidRPr="00CE194E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>themselves, and</w:t>
            </w:r>
            <w:proofErr w:type="gramEnd"/>
            <w:r w:rsidRPr="00CE194E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 xml:space="preserve"> will betray friends if the time comes. </w:t>
            </w:r>
          </w:p>
        </w:tc>
        <w:tc>
          <w:tcPr>
            <w:tcW w:w="1791" w:type="dxa"/>
          </w:tcPr>
          <w:p w14:paraId="74AC3D1B" w14:textId="77777777" w:rsidR="00896BAC" w:rsidRPr="00CE194E" w:rsidRDefault="00896BAC"/>
        </w:tc>
        <w:tc>
          <w:tcPr>
            <w:tcW w:w="2692" w:type="dxa"/>
          </w:tcPr>
          <w:p w14:paraId="0EB138E9" w14:textId="77777777" w:rsidR="00896BAC" w:rsidRPr="00CE194E" w:rsidRDefault="00896BAC"/>
        </w:tc>
      </w:tr>
      <w:tr w:rsidR="00B16872" w:rsidRPr="00CE194E" w14:paraId="4D5FFEDD" w14:textId="77777777" w:rsidTr="00B16872">
        <w:trPr>
          <w:trHeight w:val="3887"/>
        </w:trPr>
        <w:tc>
          <w:tcPr>
            <w:tcW w:w="2373" w:type="dxa"/>
          </w:tcPr>
          <w:p w14:paraId="35A7C56A" w14:textId="5631A6E9" w:rsidR="00896BAC" w:rsidRPr="00CE194E" w:rsidRDefault="00896BAC">
            <w:r w:rsidRPr="00CE194E">
              <w:t>RELUCTANT MONSTER</w:t>
            </w:r>
          </w:p>
        </w:tc>
        <w:tc>
          <w:tcPr>
            <w:tcW w:w="2229" w:type="dxa"/>
          </w:tcPr>
          <w:p w14:paraId="004D5119" w14:textId="0DFCA720" w:rsidR="00CE194E" w:rsidRPr="00CE194E" w:rsidRDefault="00896BAC">
            <w:pPr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</w:pPr>
            <w:r w:rsidRPr="00CE194E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>Usually has no idea that they’re a monster at all. They are often a member of a species that traditionally does nasty things to people, but that is not in their own personal nature </w:t>
            </w:r>
          </w:p>
        </w:tc>
        <w:tc>
          <w:tcPr>
            <w:tcW w:w="1791" w:type="dxa"/>
          </w:tcPr>
          <w:p w14:paraId="312CDA8A" w14:textId="77777777" w:rsidR="00896BAC" w:rsidRPr="00CE194E" w:rsidRDefault="00896BAC"/>
        </w:tc>
        <w:tc>
          <w:tcPr>
            <w:tcW w:w="2692" w:type="dxa"/>
          </w:tcPr>
          <w:p w14:paraId="20C8AB4A" w14:textId="77777777" w:rsidR="00896BAC" w:rsidRPr="00CE194E" w:rsidRDefault="00896BAC"/>
        </w:tc>
      </w:tr>
      <w:tr w:rsidR="00B16872" w:rsidRPr="00CE194E" w14:paraId="11B67133" w14:textId="77777777" w:rsidTr="00CE194E">
        <w:trPr>
          <w:trHeight w:val="1241"/>
        </w:trPr>
        <w:tc>
          <w:tcPr>
            <w:tcW w:w="2373" w:type="dxa"/>
          </w:tcPr>
          <w:p w14:paraId="76C13AF9" w14:textId="29253E37" w:rsidR="00896BAC" w:rsidRPr="00CE194E" w:rsidRDefault="00896BAC">
            <w:r w:rsidRPr="00CE194E">
              <w:t>YOKEL</w:t>
            </w:r>
          </w:p>
        </w:tc>
        <w:tc>
          <w:tcPr>
            <w:tcW w:w="2229" w:type="dxa"/>
          </w:tcPr>
          <w:p w14:paraId="1D94A8E4" w14:textId="77777777" w:rsidR="00896BAC" w:rsidRPr="00CE194E" w:rsidRDefault="00896BAC" w:rsidP="00896BAC">
            <w:pPr>
              <w:rPr>
                <w:rFonts w:ascii="Times New Roman" w:eastAsia="Times New Roman" w:hAnsi="Times New Roman" w:cs="Times New Roman"/>
              </w:rPr>
            </w:pPr>
            <w:r w:rsidRPr="00CE194E">
              <w:rPr>
                <w:rFonts w:ascii="mato_sansregular" w:eastAsia="Times New Roman" w:hAnsi="mato_sansregular" w:cs="Times New Roman"/>
                <w:color w:val="676767"/>
                <w:shd w:val="clear" w:color="auto" w:fill="FFFFFF"/>
              </w:rPr>
              <w:t>A term referring to the stereotype of unsophisticated back country characters</w:t>
            </w:r>
          </w:p>
          <w:p w14:paraId="6E0068BA" w14:textId="77777777" w:rsidR="00896BAC" w:rsidRPr="00CE194E" w:rsidRDefault="00896BAC"/>
        </w:tc>
        <w:tc>
          <w:tcPr>
            <w:tcW w:w="1791" w:type="dxa"/>
          </w:tcPr>
          <w:p w14:paraId="20BE9498" w14:textId="77777777" w:rsidR="00896BAC" w:rsidRPr="00CE194E" w:rsidRDefault="00896BAC"/>
        </w:tc>
        <w:tc>
          <w:tcPr>
            <w:tcW w:w="2692" w:type="dxa"/>
          </w:tcPr>
          <w:p w14:paraId="4A5749C9" w14:textId="77777777" w:rsidR="00896BAC" w:rsidRPr="00CE194E" w:rsidRDefault="00896BAC"/>
        </w:tc>
      </w:tr>
    </w:tbl>
    <w:p w14:paraId="72990BF6" w14:textId="77777777" w:rsidR="008B3D0A" w:rsidRPr="00CE194E" w:rsidRDefault="008B3D0A"/>
    <w:sectPr w:rsidR="008B3D0A" w:rsidRPr="00CE194E" w:rsidSect="00B12F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E870" w14:textId="77777777" w:rsidR="00D3055A" w:rsidRDefault="00D3055A" w:rsidP="00384A3A">
      <w:r>
        <w:separator/>
      </w:r>
    </w:p>
  </w:endnote>
  <w:endnote w:type="continuationSeparator" w:id="0">
    <w:p w14:paraId="22DA3B34" w14:textId="77777777" w:rsidR="00D3055A" w:rsidRDefault="00D3055A" w:rsidP="003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o_sans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3410" w14:textId="77777777" w:rsidR="00D3055A" w:rsidRDefault="00D3055A" w:rsidP="00384A3A">
      <w:r>
        <w:separator/>
      </w:r>
    </w:p>
  </w:footnote>
  <w:footnote w:type="continuationSeparator" w:id="0">
    <w:p w14:paraId="53C896C5" w14:textId="77777777" w:rsidR="00D3055A" w:rsidRDefault="00D3055A" w:rsidP="0038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9ADD" w14:textId="3FE7F2BF" w:rsidR="00384A3A" w:rsidRDefault="00384A3A">
    <w:pPr>
      <w:pStyle w:val="Header"/>
    </w:pPr>
    <w:r>
      <w:t>6</w:t>
    </w:r>
    <w:r w:rsidRPr="00384A3A">
      <w:rPr>
        <w:vertAlign w:val="superscript"/>
      </w:rPr>
      <w:t>th</w:t>
    </w:r>
    <w:r>
      <w:t xml:space="preserve"> Grade</w:t>
    </w:r>
  </w:p>
  <w:p w14:paraId="49AFFAF0" w14:textId="77777777" w:rsidR="00384A3A" w:rsidRDefault="00384A3A" w:rsidP="00384A3A">
    <w:pPr>
      <w:pStyle w:val="Header"/>
      <w:tabs>
        <w:tab w:val="left" w:pos="2340"/>
      </w:tabs>
    </w:pPr>
    <w:r>
      <w:t xml:space="preserve">Character Archetypes </w:t>
    </w:r>
    <w:r>
      <w:tab/>
    </w:r>
  </w:p>
  <w:p w14:paraId="405851FE" w14:textId="303D9D68" w:rsidR="00384A3A" w:rsidRDefault="00384A3A" w:rsidP="00384A3A">
    <w:pPr>
      <w:pStyle w:val="Header"/>
      <w:tabs>
        <w:tab w:val="left" w:pos="2340"/>
      </w:tabs>
    </w:pPr>
    <w:r>
      <w:t>Over the Garden Wall</w:t>
    </w:r>
    <w:r>
      <w:tab/>
    </w:r>
    <w:r>
      <w:tab/>
    </w:r>
    <w:r>
      <w:tab/>
      <w:t>Name: _______________________________</w:t>
    </w:r>
  </w:p>
  <w:p w14:paraId="5610EBC0" w14:textId="77777777" w:rsidR="00B16872" w:rsidRDefault="00B16872" w:rsidP="00384A3A">
    <w:pPr>
      <w:pStyle w:val="Header"/>
      <w:tabs>
        <w:tab w:val="left" w:pos="2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AC"/>
    <w:rsid w:val="00384A3A"/>
    <w:rsid w:val="00596D22"/>
    <w:rsid w:val="00896BAC"/>
    <w:rsid w:val="008B3D0A"/>
    <w:rsid w:val="00A46A8F"/>
    <w:rsid w:val="00B12F35"/>
    <w:rsid w:val="00B16872"/>
    <w:rsid w:val="00C360B8"/>
    <w:rsid w:val="00CE194E"/>
    <w:rsid w:val="00D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C392C"/>
  <w15:chartTrackingRefBased/>
  <w15:docId w15:val="{55998B0F-1AA0-C144-B627-0D7EB53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A3A"/>
  </w:style>
  <w:style w:type="paragraph" w:styleId="Footer">
    <w:name w:val="footer"/>
    <w:basedOn w:val="Normal"/>
    <w:link w:val="FooterChar"/>
    <w:uiPriority w:val="99"/>
    <w:unhideWhenUsed/>
    <w:rsid w:val="0038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1</cp:revision>
  <cp:lastPrinted>2019-09-26T20:37:00Z</cp:lastPrinted>
  <dcterms:created xsi:type="dcterms:W3CDTF">2019-09-26T18:00:00Z</dcterms:created>
  <dcterms:modified xsi:type="dcterms:W3CDTF">2019-09-30T23:51:00Z</dcterms:modified>
</cp:coreProperties>
</file>